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035" w:rsidRDefault="00DD0035" w:rsidP="00DD0035">
      <w:r>
        <w:t>The sub-area of AI concerned with human languages (“natural languages”) is computational linguistics. Researchers in this area are interested in developing programs that can “understand” and generate natural language. “Understanding” involves parsing linguistic input, determining its literal and non-literal meaning and representing the meaning in a computational formalism; generation reverses this process.</w:t>
      </w:r>
    </w:p>
    <w:p w:rsidR="00DD0035" w:rsidRDefault="00DD0035" w:rsidP="00DD0035"/>
    <w:p w:rsidR="00DD0035" w:rsidRDefault="00DD0035" w:rsidP="00DD0035">
      <w:r>
        <w:t>Researchers in this area are interested in developing programs that can “understand” and generate natural language. “Understanding” involves parsing linguistic input, determining its literal and non-literal meaning</w:t>
      </w:r>
    </w:p>
    <w:p w:rsidR="00DD0035" w:rsidRDefault="00DD0035" w:rsidP="00DD0035"/>
    <w:p w:rsidR="00DD0035" w:rsidRDefault="00DD0035" w:rsidP="00DD0035">
      <w:r>
        <w:t>And representing the meaning in a computational formalism; generation reverses this process. Research in this area is now being applied in commercial systems for tasks such as automatic or semi-automatic translation from one language to another, information retrieval and intelligent aids to writers.cz@buaa.edu.cn;</w:t>
      </w:r>
    </w:p>
    <w:p w:rsidR="00DD0035" w:rsidRDefault="00DD0035" w:rsidP="00DD0035"/>
    <w:p w:rsidR="00DD0035" w:rsidRDefault="00DD0035" w:rsidP="00DD0035">
      <w:r>
        <w:t>The sub-area of AI concerned with human languages (“natural languages”) is computational linguistics. Researchers in this area are interested in developing programs that can “understand” and generate natural language.</w:t>
      </w:r>
    </w:p>
    <w:p w:rsidR="00DD0035" w:rsidRDefault="00DD0035" w:rsidP="00DD0035"/>
    <w:p w:rsidR="00413EAB" w:rsidRDefault="00DD0035" w:rsidP="00DD0035">
      <w:r>
        <w:rPr>
          <w:rFonts w:hint="eastAsia"/>
        </w:rPr>
        <w:t>“</w:t>
      </w:r>
      <w:r>
        <w:t>Understanding” involves parsing linguistic input, determining its literal and non-literal meaning and representing the meaning in a computational formalism; generation reverses this process. Research in this area is now being applied in commercial systems for tasks such as automatic or semi-automatic translation from one language to another, information retrieval and intelligent aids to writers.cz@buaa.edu.cn;</w:t>
      </w:r>
      <w:bookmarkStart w:id="0" w:name="_GoBack"/>
      <w:bookmarkEnd w:id="0"/>
    </w:p>
    <w:sectPr w:rsidR="00413E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202"/>
    <w:rsid w:val="003E6202"/>
    <w:rsid w:val="00413EAB"/>
    <w:rsid w:val="00DD0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1343</Characters>
  <Application>Microsoft Office Word</Application>
  <DocSecurity>0</DocSecurity>
  <Lines>11</Lines>
  <Paragraphs>3</Paragraphs>
  <ScaleCrop>false</ScaleCrop>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2015-07-29T02:28:00Z</dcterms:created>
  <dcterms:modified xsi:type="dcterms:W3CDTF">2015-07-29T02:28:00Z</dcterms:modified>
</cp:coreProperties>
</file>